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DC" w:rsidRPr="0091141A" w:rsidRDefault="009278DC" w:rsidP="009278DC">
      <w:pPr>
        <w:pStyle w:val="a4"/>
        <w:spacing w:line="384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91141A">
        <w:rPr>
          <w:rFonts w:ascii="仿宋" w:eastAsia="仿宋" w:hAnsi="仿宋" w:cs="Arial" w:hint="eastAsia"/>
          <w:color w:val="000000"/>
          <w:sz w:val="32"/>
          <w:szCs w:val="32"/>
        </w:rPr>
        <w:t>附件</w:t>
      </w:r>
      <w:r w:rsidR="0091141A" w:rsidRPr="0091141A">
        <w:rPr>
          <w:rFonts w:ascii="仿宋" w:eastAsia="仿宋" w:hAnsi="仿宋" w:cs="Arial" w:hint="eastAsia"/>
          <w:color w:val="000000"/>
          <w:sz w:val="32"/>
          <w:szCs w:val="32"/>
        </w:rPr>
        <w:t>3</w:t>
      </w:r>
      <w:r w:rsidRPr="0091141A">
        <w:rPr>
          <w:rFonts w:ascii="仿宋" w:eastAsia="仿宋" w:hAnsi="仿宋" w:cs="Arial" w:hint="eastAsia"/>
          <w:color w:val="000000"/>
          <w:sz w:val="32"/>
          <w:szCs w:val="32"/>
        </w:rPr>
        <w:t>:</w:t>
      </w:r>
    </w:p>
    <w:p w:rsidR="00862AA3" w:rsidRPr="00A76CDA" w:rsidRDefault="00862AA3" w:rsidP="00862AA3">
      <w:pPr>
        <w:pStyle w:val="a4"/>
        <w:spacing w:line="384" w:lineRule="atLeast"/>
        <w:jc w:val="center"/>
        <w:rPr>
          <w:rFonts w:ascii="方正小标宋简体" w:eastAsia="方正小标宋简体" w:hAnsi="Arial" w:cs="Arial"/>
          <w:color w:val="333333"/>
          <w:sz w:val="44"/>
          <w:szCs w:val="44"/>
        </w:rPr>
      </w:pPr>
      <w:r w:rsidRPr="00A76CDA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关于报送2019</w:t>
      </w:r>
      <w:r w:rsidRPr="00A76CDA"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年度评审材料</w:t>
      </w:r>
      <w:r w:rsidR="009278DC" w:rsidRPr="00A76CDA"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的有关</w:t>
      </w:r>
      <w:r w:rsidRPr="00A76CDA"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要求</w:t>
      </w:r>
    </w:p>
    <w:p w:rsidR="00862AA3" w:rsidRPr="00A76CDA" w:rsidRDefault="00862AA3" w:rsidP="00862AA3">
      <w:pPr>
        <w:pStyle w:val="a4"/>
        <w:spacing w:line="384" w:lineRule="atLeast"/>
        <w:rPr>
          <w:rFonts w:ascii="黑体" w:eastAsia="黑体" w:hAnsi="黑体" w:cs="Arial"/>
          <w:color w:val="333333"/>
          <w:sz w:val="32"/>
          <w:szCs w:val="32"/>
        </w:rPr>
      </w:pPr>
      <w:r w:rsidRPr="00A76CDA">
        <w:rPr>
          <w:rFonts w:ascii="黑体" w:eastAsia="黑体" w:hAnsi="黑体" w:cs="Arial" w:hint="eastAsia"/>
          <w:color w:val="000000"/>
          <w:sz w:val="32"/>
          <w:szCs w:val="32"/>
        </w:rPr>
        <w:t xml:space="preserve">一、评审材料的类别、数量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1、《xx</w:t>
      </w:r>
      <w:r w:rsidRPr="00A76CDA">
        <w:rPr>
          <w:rFonts w:ascii="仿宋" w:eastAsia="仿宋" w:hAnsi="仿宋" w:cs="Arial" w:hint="eastAsia"/>
          <w:color w:val="333333"/>
          <w:sz w:val="32"/>
          <w:szCs w:val="32"/>
        </w:rPr>
        <w:t>系列推荐评审xx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>级专业技术职务任职资格人员名单》一式</w:t>
      </w:r>
      <w:r w:rsidR="006E5669">
        <w:rPr>
          <w:rFonts w:ascii="仿宋" w:eastAsia="仿宋" w:hAnsi="仿宋" w:cs="Arial" w:hint="eastAsia"/>
          <w:color w:val="333333"/>
          <w:sz w:val="32"/>
          <w:szCs w:val="32"/>
        </w:rPr>
        <w:t>2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>份，按专业、级别分开填写</w:t>
      </w:r>
      <w:r w:rsidR="00822EDA">
        <w:rPr>
          <w:rFonts w:ascii="仿宋" w:eastAsia="仿宋" w:hAnsi="仿宋" w:cs="Arial" w:hint="eastAsia"/>
          <w:color w:val="333333"/>
          <w:sz w:val="32"/>
          <w:szCs w:val="32"/>
        </w:rPr>
        <w:t>（由呈报部门填写）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>；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2、《山东省专业技术职称评审表》一式</w:t>
      </w:r>
      <w:r w:rsidR="005D09E6">
        <w:rPr>
          <w:rFonts w:ascii="仿宋" w:eastAsia="仿宋" w:hAnsi="仿宋" w:cs="Arial" w:hint="eastAsia"/>
          <w:color w:val="000000"/>
          <w:sz w:val="32"/>
          <w:szCs w:val="32"/>
        </w:rPr>
        <w:t>5</w:t>
      </w:r>
      <w:r w:rsidRPr="00A76CDA">
        <w:rPr>
          <w:rFonts w:ascii="仿宋" w:eastAsia="仿宋" w:hAnsi="仿宋" w:cs="Arial" w:hint="eastAsia"/>
          <w:color w:val="333333"/>
          <w:sz w:val="32"/>
          <w:szCs w:val="32"/>
        </w:rPr>
        <w:t>份(A3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>纸型，须由申报系统导出，双面打印)；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3、反映本人任现职以来专业技术水平、能力、业绩的业务工作总结一份；</w:t>
      </w:r>
    </w:p>
    <w:p w:rsidR="00862AA3" w:rsidRPr="00A76CDA" w:rsidRDefault="00862AA3" w:rsidP="00862AA3">
      <w:pPr>
        <w:pStyle w:val="a4"/>
        <w:spacing w:line="384" w:lineRule="atLeast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4、任现职以来取得的科研成果及奖励证书原件（不超过3</w:t>
      </w:r>
      <w:r w:rsidRPr="00A76CDA">
        <w:rPr>
          <w:rFonts w:ascii="仿宋" w:eastAsia="仿宋" w:hAnsi="仿宋" w:cs="Arial" w:hint="eastAsia"/>
          <w:color w:val="333333"/>
          <w:sz w:val="32"/>
          <w:szCs w:val="32"/>
        </w:rPr>
        <w:t>项）、任现职以来发表的著作、论文、作品原件（不超过3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>件）；</w:t>
      </w:r>
    </w:p>
    <w:p w:rsidR="00CD4AB0" w:rsidRDefault="00862AA3" w:rsidP="00862AA3">
      <w:pPr>
        <w:pStyle w:val="a4"/>
        <w:spacing w:line="384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5</w:t>
      </w:r>
      <w:r w:rsidR="00CE5DB5">
        <w:rPr>
          <w:rFonts w:ascii="仿宋" w:eastAsia="仿宋" w:hAnsi="仿宋" w:cs="Arial" w:hint="eastAsia"/>
          <w:color w:val="000000"/>
          <w:sz w:val="32"/>
          <w:szCs w:val="32"/>
        </w:rPr>
        <w:t>、学历学位证书：</w:t>
      </w:r>
      <w:r w:rsidR="00CE5DB5" w:rsidRPr="007B5C99">
        <w:rPr>
          <w:rFonts w:ascii="仿宋" w:eastAsia="仿宋" w:hAnsi="仿宋" w:hint="eastAsia"/>
          <w:color w:val="000000"/>
          <w:sz w:val="32"/>
          <w:szCs w:val="32"/>
        </w:rPr>
        <w:t>2001</w:t>
      </w:r>
      <w:r w:rsidR="00CE5DB5">
        <w:rPr>
          <w:rFonts w:ascii="仿宋" w:eastAsia="仿宋" w:hAnsi="仿宋" w:hint="eastAsia"/>
          <w:color w:val="000000"/>
          <w:sz w:val="32"/>
          <w:szCs w:val="32"/>
        </w:rPr>
        <w:t>年以后取得的学历只需</w:t>
      </w:r>
      <w:r w:rsidR="00CE5DB5" w:rsidRPr="007B5C99">
        <w:rPr>
          <w:rFonts w:ascii="仿宋" w:eastAsia="仿宋" w:hAnsi="仿宋" w:hint="eastAsia"/>
          <w:color w:val="000000"/>
          <w:sz w:val="32"/>
          <w:szCs w:val="32"/>
        </w:rPr>
        <w:t>提供通过中国高等教育学生信息网（学信网）http://www.chsi.com.cn在线认证后打印的《教育部学历证书电子注册备案表》</w:t>
      </w:r>
      <w:r w:rsidR="00CE5DB5">
        <w:rPr>
          <w:rFonts w:ascii="仿宋" w:eastAsia="仿宋" w:hAnsi="仿宋" w:hint="eastAsia"/>
          <w:color w:val="000000"/>
          <w:sz w:val="32"/>
          <w:szCs w:val="32"/>
        </w:rPr>
        <w:t>（经单位人事部门盖章），无需提再供原件</w:t>
      </w:r>
      <w:r w:rsidR="00CE5DB5" w:rsidRPr="007B5C99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CE5DB5">
        <w:rPr>
          <w:rFonts w:ascii="仿宋" w:eastAsia="仿宋" w:hAnsi="仿宋" w:hint="eastAsia"/>
          <w:color w:val="000000"/>
          <w:sz w:val="32"/>
          <w:szCs w:val="32"/>
        </w:rPr>
        <w:t>2001年以前取得的学历仍需提供学历学位证书原件</w:t>
      </w:r>
      <w:r w:rsidR="00CD4AB0">
        <w:rPr>
          <w:rFonts w:ascii="仿宋" w:eastAsia="仿宋" w:hAnsi="仿宋" w:cs="Arial" w:hint="eastAsia"/>
          <w:color w:val="000000"/>
          <w:sz w:val="32"/>
          <w:szCs w:val="32"/>
        </w:rPr>
        <w:t>。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现聘资格证书、聘书或聘文、继续教育证书</w:t>
      </w:r>
      <w:r w:rsidR="00A76CDA">
        <w:rPr>
          <w:rFonts w:ascii="仿宋" w:eastAsia="仿宋" w:hAnsi="仿宋" w:cs="Arial" w:hint="eastAsia"/>
          <w:color w:val="000000"/>
          <w:sz w:val="32"/>
          <w:szCs w:val="32"/>
        </w:rPr>
        <w:t>（表）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原件；</w:t>
      </w:r>
      <w:r w:rsidR="00CE5DB5"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 xml:space="preserve">6、职称外语和计算机合格证书，高级的按省系列主管部门要求，中级以下不作要求；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7、推荐晋升专业技术职务"</w:t>
      </w:r>
      <w:r w:rsidRPr="00A76CDA">
        <w:rPr>
          <w:rFonts w:ascii="仿宋" w:eastAsia="仿宋" w:hAnsi="仿宋" w:cs="Arial" w:hint="eastAsia"/>
          <w:color w:val="333333"/>
          <w:sz w:val="32"/>
          <w:szCs w:val="32"/>
        </w:rPr>
        <w:t>六公开"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>监督卡高、中</w:t>
      </w:r>
      <w:r w:rsidR="00165BCE">
        <w:rPr>
          <w:rFonts w:ascii="仿宋" w:eastAsia="仿宋" w:hAnsi="仿宋" w:cs="Arial" w:hint="eastAsia"/>
          <w:color w:val="333333"/>
          <w:sz w:val="32"/>
          <w:szCs w:val="32"/>
        </w:rPr>
        <w:t>、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>初级</w:t>
      </w:r>
      <w:r w:rsidR="00165BCE">
        <w:rPr>
          <w:rFonts w:ascii="仿宋" w:eastAsia="仿宋" w:hAnsi="仿宋" w:cs="Arial" w:hint="eastAsia"/>
          <w:color w:val="333333"/>
          <w:sz w:val="32"/>
          <w:szCs w:val="32"/>
        </w:rPr>
        <w:t>均</w:t>
      </w:r>
      <w:r w:rsidR="00E16F31">
        <w:rPr>
          <w:rFonts w:ascii="仿宋" w:eastAsia="仿宋" w:hAnsi="仿宋" w:cs="Arial"/>
          <w:color w:val="333333"/>
          <w:sz w:val="32"/>
          <w:szCs w:val="32"/>
        </w:rPr>
        <w:t>各</w:t>
      </w:r>
      <w:r w:rsidR="00E16F31">
        <w:rPr>
          <w:rFonts w:ascii="仿宋" w:eastAsia="仿宋" w:hAnsi="仿宋" w:cs="Arial" w:hint="eastAsia"/>
          <w:color w:val="333333"/>
          <w:sz w:val="32"/>
          <w:szCs w:val="32"/>
        </w:rPr>
        <w:t>1</w:t>
      </w:r>
      <w:r w:rsidRPr="00A76CDA">
        <w:rPr>
          <w:rFonts w:ascii="仿宋" w:eastAsia="仿宋" w:hAnsi="仿宋" w:cs="Arial"/>
          <w:color w:val="333333"/>
          <w:sz w:val="32"/>
          <w:szCs w:val="32"/>
        </w:rPr>
        <w:t xml:space="preserve">份；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E4178C">
        <w:rPr>
          <w:rFonts w:ascii="仿宋" w:eastAsia="仿宋" w:hAnsi="仿宋" w:cs="Arial" w:hint="eastAsia"/>
          <w:color w:val="000000"/>
          <w:sz w:val="32"/>
          <w:szCs w:val="32"/>
        </w:rPr>
        <w:t>8、《职称评审证件材料审查表》</w:t>
      </w:r>
      <w:r w:rsidR="00E16F31" w:rsidRPr="00E4178C">
        <w:rPr>
          <w:rFonts w:ascii="仿宋" w:eastAsia="仿宋" w:hAnsi="仿宋" w:cs="Arial" w:hint="eastAsia"/>
          <w:color w:val="000000"/>
          <w:sz w:val="32"/>
          <w:szCs w:val="32"/>
        </w:rPr>
        <w:t>1</w:t>
      </w:r>
      <w:r w:rsidRPr="00E4178C">
        <w:rPr>
          <w:rFonts w:ascii="仿宋" w:eastAsia="仿宋" w:hAnsi="仿宋" w:cs="Arial" w:hint="eastAsia"/>
          <w:color w:val="000000"/>
          <w:sz w:val="32"/>
          <w:szCs w:val="32"/>
        </w:rPr>
        <w:t>份；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9、《</w:t>
      </w:r>
      <w:r w:rsidR="00365137">
        <w:rPr>
          <w:rFonts w:ascii="仿宋" w:eastAsia="仿宋" w:hAnsi="仿宋" w:cs="Arial" w:hint="eastAsia"/>
          <w:color w:val="000000"/>
          <w:sz w:val="32"/>
          <w:szCs w:val="32"/>
        </w:rPr>
        <w:t>专家（学术）委员会推荐意见表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》（专家签</w:t>
      </w:r>
      <w:r w:rsidR="00365137">
        <w:rPr>
          <w:rFonts w:ascii="仿宋" w:eastAsia="仿宋" w:hAnsi="仿宋" w:cs="Arial" w:hint="eastAsia"/>
          <w:color w:val="000000"/>
          <w:sz w:val="32"/>
          <w:szCs w:val="32"/>
        </w:rPr>
        <w:t>字</w:t>
      </w:r>
      <w:r w:rsidR="00E16F31">
        <w:rPr>
          <w:rFonts w:ascii="仿宋" w:eastAsia="仿宋" w:hAnsi="仿宋" w:cs="Arial" w:hint="eastAsia"/>
          <w:color w:val="000000"/>
          <w:sz w:val="32"/>
          <w:szCs w:val="32"/>
        </w:rPr>
        <w:t>需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手工填写</w:t>
      </w:r>
      <w:r w:rsidR="00365137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E16F31">
        <w:rPr>
          <w:rFonts w:ascii="仿宋" w:eastAsia="仿宋" w:hAnsi="仿宋" w:cs="Arial" w:hint="eastAsia"/>
          <w:color w:val="000000"/>
          <w:sz w:val="32"/>
          <w:szCs w:val="32"/>
        </w:rPr>
        <w:t>需</w:t>
      </w:r>
      <w:r w:rsidR="00365137">
        <w:rPr>
          <w:rFonts w:ascii="仿宋" w:eastAsia="仿宋" w:hAnsi="仿宋" w:cs="Arial" w:hint="eastAsia"/>
          <w:color w:val="000000"/>
          <w:sz w:val="32"/>
          <w:szCs w:val="32"/>
        </w:rPr>
        <w:t>经单位审核盖章</w:t>
      </w:r>
      <w:r w:rsidR="00737266">
        <w:rPr>
          <w:rFonts w:ascii="仿宋" w:eastAsia="仿宋" w:hAnsi="仿宋" w:cs="Arial" w:hint="eastAsia"/>
          <w:color w:val="000000"/>
          <w:sz w:val="32"/>
          <w:szCs w:val="32"/>
        </w:rPr>
        <w:t>）1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份；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10、非企事业单位的人员交流聘用到企事业单位专业技术岗位上工作，申报评审相应的专业技术职务时须提交有关证明材料；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11</w:t>
      </w:r>
      <w:r w:rsidR="00737266">
        <w:rPr>
          <w:rFonts w:ascii="仿宋" w:eastAsia="仿宋" w:hAnsi="仿宋" w:cs="Arial" w:hint="eastAsia"/>
          <w:color w:val="000000"/>
          <w:sz w:val="32"/>
          <w:szCs w:val="32"/>
        </w:rPr>
        <w:t>、破格申报评审的，须由单位及其主管部门写出推荐报告1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份，并由呈报部门审核签署意见，加盖公章； </w:t>
      </w:r>
    </w:p>
    <w:p w:rsidR="00095B5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12、改系列申报评审的，须报送《改系列评审专业技术职务评审表》一式</w:t>
      </w:r>
      <w:r w:rsidR="00E16F31">
        <w:rPr>
          <w:rFonts w:ascii="仿宋" w:eastAsia="仿宋" w:hAnsi="仿宋" w:cs="Arial" w:hint="eastAsia"/>
          <w:color w:val="000000"/>
          <w:sz w:val="32"/>
          <w:szCs w:val="32"/>
        </w:rPr>
        <w:t>2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份，原《专</w:t>
      </w:r>
      <w:r w:rsidR="00E16F31">
        <w:rPr>
          <w:rFonts w:ascii="仿宋" w:eastAsia="仿宋" w:hAnsi="仿宋" w:cs="Arial" w:hint="eastAsia"/>
          <w:color w:val="000000"/>
          <w:sz w:val="32"/>
          <w:szCs w:val="32"/>
        </w:rPr>
        <w:t>业技术职务呈报表》或《山东省专业技术职称评审表》1份，并报送反映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其工作变动后业务水平、业绩情况证明材料，需所在单位人事部门加盖公章。同时需报送《山东省专业技术职称评审表》2</w:t>
      </w:r>
      <w:r w:rsidRPr="00A76CDA">
        <w:rPr>
          <w:rFonts w:ascii="仿宋" w:eastAsia="仿宋" w:hAnsi="仿宋" w:cs="Arial" w:hint="eastAsia"/>
          <w:color w:val="333333"/>
          <w:sz w:val="32"/>
          <w:szCs w:val="32"/>
        </w:rPr>
        <w:t xml:space="preserve">份，须由评审系统导出；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15、</w:t>
      </w:r>
      <w:r w:rsidR="00095B5A">
        <w:rPr>
          <w:rFonts w:ascii="仿宋" w:eastAsia="仿宋" w:hAnsi="仿宋" w:cs="Arial" w:hint="eastAsia"/>
          <w:color w:val="000000"/>
          <w:sz w:val="32"/>
          <w:szCs w:val="32"/>
        </w:rPr>
        <w:t>事业单位人员申报需提供岗位下达通知书原件1份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； </w:t>
      </w:r>
    </w:p>
    <w:p w:rsidR="00862AA3" w:rsidRDefault="00862AA3" w:rsidP="00862AA3">
      <w:pPr>
        <w:pStyle w:val="a4"/>
        <w:spacing w:line="384" w:lineRule="atLeast"/>
        <w:rPr>
          <w:rFonts w:ascii="仿宋" w:eastAsia="仿宋" w:hAnsi="仿宋" w:cs="Arial" w:hint="eastAsia"/>
          <w:color w:val="000000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16、呈报评审高级资格的材料，如省</w:t>
      </w:r>
      <w:r w:rsidR="00095B5A">
        <w:rPr>
          <w:rFonts w:ascii="仿宋" w:eastAsia="仿宋" w:hAnsi="仿宋" w:cs="Arial" w:hint="eastAsia"/>
          <w:color w:val="000000"/>
          <w:sz w:val="32"/>
          <w:szCs w:val="32"/>
        </w:rPr>
        <w:t>各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系列主管部门有文件要求的，按省</w:t>
      </w:r>
      <w:r w:rsidR="00095B5A">
        <w:rPr>
          <w:rFonts w:ascii="仿宋" w:eastAsia="仿宋" w:hAnsi="仿宋" w:cs="Arial" w:hint="eastAsia"/>
          <w:color w:val="000000"/>
          <w:sz w:val="32"/>
          <w:szCs w:val="32"/>
        </w:rPr>
        <w:t>各系列主管部门的要求</w:t>
      </w:r>
      <w:r w:rsidR="00785A23">
        <w:rPr>
          <w:rFonts w:ascii="仿宋" w:eastAsia="仿宋" w:hAnsi="仿宋" w:cs="Arial" w:hint="eastAsia"/>
          <w:color w:val="000000"/>
          <w:sz w:val="32"/>
          <w:szCs w:val="32"/>
        </w:rPr>
        <w:t>办理；</w:t>
      </w:r>
    </w:p>
    <w:p w:rsidR="00FC31ED" w:rsidRPr="00A76CDA" w:rsidRDefault="00FC31ED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17、近五年以来的年度考核原件。</w:t>
      </w:r>
    </w:p>
    <w:p w:rsidR="00862AA3" w:rsidRPr="000E70B1" w:rsidRDefault="00862AA3" w:rsidP="00862AA3">
      <w:pPr>
        <w:pStyle w:val="a4"/>
        <w:spacing w:line="384" w:lineRule="atLeast"/>
        <w:rPr>
          <w:rFonts w:ascii="黑体" w:eastAsia="黑体" w:hAnsi="黑体" w:cs="Arial"/>
          <w:color w:val="333333"/>
          <w:sz w:val="32"/>
          <w:szCs w:val="32"/>
        </w:rPr>
      </w:pPr>
      <w:r w:rsidRPr="000E70B1">
        <w:rPr>
          <w:rFonts w:ascii="黑体" w:eastAsia="黑体" w:hAnsi="黑体" w:cs="Arial" w:hint="eastAsia"/>
          <w:color w:val="000000"/>
          <w:sz w:val="32"/>
          <w:szCs w:val="32"/>
        </w:rPr>
        <w:t xml:space="preserve">二、评审材料填报要求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１、</w:t>
      </w:r>
      <w:r w:rsidR="00151690">
        <w:rPr>
          <w:rFonts w:ascii="仿宋" w:eastAsia="仿宋" w:hAnsi="仿宋" w:cs="Arial" w:hint="eastAsia"/>
          <w:color w:val="000000"/>
          <w:sz w:val="32"/>
          <w:szCs w:val="32"/>
        </w:rPr>
        <w:t>中、高级职称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申报人员登录山东省人事人才管理信息系统(</w:t>
      </w:r>
      <w:r w:rsidRPr="00A76CDA">
        <w:rPr>
          <w:rFonts w:ascii="仿宋" w:eastAsia="仿宋" w:hAnsi="仿宋" w:cs="Arial" w:hint="eastAsia"/>
          <w:color w:val="333333"/>
          <w:sz w:val="32"/>
          <w:szCs w:val="32"/>
        </w:rPr>
        <w:t>网址：</w:t>
      </w:r>
      <w:hyperlink r:id="rId6" w:history="1">
        <w:r w:rsidRPr="00A76CDA">
          <w:rPr>
            <w:rStyle w:val="a3"/>
            <w:rFonts w:ascii="仿宋" w:eastAsia="仿宋" w:hAnsi="仿宋" w:cs="Arial" w:hint="eastAsia"/>
            <w:color w:val="000000"/>
            <w:sz w:val="32"/>
            <w:szCs w:val="32"/>
          </w:rPr>
          <w:t>http://124.128.251.110:8185/</w:t>
        </w:r>
      </w:hyperlink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rsrc)</w:t>
      </w:r>
      <w:r w:rsidR="00151690">
        <w:rPr>
          <w:rFonts w:ascii="仿宋" w:eastAsia="仿宋" w:hAnsi="仿宋" w:cs="Arial" w:hint="eastAsia"/>
          <w:color w:val="000000"/>
          <w:sz w:val="32"/>
          <w:szCs w:val="32"/>
        </w:rPr>
        <w:t>进行注册，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填报相关信息，确认无误后打印《山东省专业技术职称评审表》（去年已经注册的，可以直接登录，无需重新注册）。填报申报信息时，应按照评审系统要求，扫描并上传相关证件。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２、专业技术人员填写《山东省专业技术职称评审表》时，应</w:t>
      </w:r>
      <w:r w:rsidR="00BB7291">
        <w:rPr>
          <w:rFonts w:ascii="仿宋" w:eastAsia="仿宋" w:hAnsi="仿宋" w:cs="Arial" w:hint="eastAsia"/>
          <w:color w:val="000000"/>
          <w:sz w:val="32"/>
          <w:szCs w:val="32"/>
        </w:rPr>
        <w:t>认真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阅读诚信承诺书并签名。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３、专业技术人员所在单位，要在《山东省专业技术职称评审表》的单位意见栏填写：“本单位已对提供的申报材料逐一审核，真实准确，同意推荐。”负责人签名，单位盖章。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E4178C">
        <w:rPr>
          <w:rFonts w:ascii="仿宋" w:eastAsia="仿宋" w:hAnsi="仿宋" w:cs="Arial" w:hint="eastAsia"/>
          <w:color w:val="333333"/>
          <w:sz w:val="32"/>
          <w:szCs w:val="32"/>
        </w:rPr>
        <w:t>４、《职称评审证件材料审查表》由单位审查材料人填写，谁审查、谁签字、谁负责。</w:t>
      </w:r>
      <w:r w:rsidRPr="00A76CDA">
        <w:rPr>
          <w:rFonts w:ascii="仿宋" w:eastAsia="仿宋" w:hAnsi="仿宋" w:cs="Arial" w:hint="eastAsia"/>
          <w:color w:val="333333"/>
          <w:sz w:val="32"/>
          <w:szCs w:val="32"/>
        </w:rPr>
        <w:t xml:space="preserve"> 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５、申报评审材料必须手续完备，内容齐全。表格要工整、清晰，不得涂改、漏页、缺页。申报评审材料须经单位及上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级主管部门审查无误后，加盖公章上报。</w:t>
      </w:r>
      <w:r w:rsidR="00256283">
        <w:rPr>
          <w:rFonts w:ascii="仿宋" w:eastAsia="仿宋" w:hAnsi="仿宋" w:cs="Arial" w:hint="eastAsia"/>
          <w:color w:val="000000"/>
          <w:sz w:val="32"/>
          <w:szCs w:val="32"/>
        </w:rPr>
        <w:t>区（市）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的未经</w:t>
      </w:r>
      <w:r w:rsidR="00256283">
        <w:rPr>
          <w:rFonts w:ascii="仿宋" w:eastAsia="仿宋" w:hAnsi="仿宋" w:cs="Arial" w:hint="eastAsia"/>
          <w:color w:val="000000"/>
          <w:sz w:val="32"/>
          <w:szCs w:val="32"/>
        </w:rPr>
        <w:t>区（市）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人力资源和社会保障局</w:t>
      </w:r>
      <w:r w:rsidR="00256283">
        <w:rPr>
          <w:rFonts w:ascii="仿宋" w:eastAsia="仿宋" w:hAnsi="仿宋" w:cs="Arial" w:hint="eastAsia"/>
          <w:color w:val="000000"/>
          <w:sz w:val="32"/>
          <w:szCs w:val="32"/>
        </w:rPr>
        <w:t>、高新区政工部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和主管部门审核</w:t>
      </w:r>
      <w:r w:rsidR="00256283">
        <w:rPr>
          <w:rFonts w:ascii="仿宋" w:eastAsia="仿宋" w:hAnsi="仿宋" w:cs="Arial" w:hint="eastAsia"/>
          <w:color w:val="000000"/>
          <w:sz w:val="32"/>
          <w:szCs w:val="32"/>
        </w:rPr>
        <w:t>的，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市直单位的未经主管部门审核的评审材料，一律不准上报。</w:t>
      </w:r>
    </w:p>
    <w:p w:rsidR="00862AA3" w:rsidRPr="00A76CDA" w:rsidRDefault="00862AA3" w:rsidP="00862AA3">
      <w:pPr>
        <w:pStyle w:val="a4"/>
        <w:spacing w:line="384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6、有关表格请在“</w:t>
      </w:r>
      <w:r w:rsidR="00256283">
        <w:rPr>
          <w:rFonts w:ascii="仿宋" w:eastAsia="仿宋" w:hAnsi="仿宋" w:cs="Arial" w:hint="eastAsia"/>
          <w:color w:val="000000"/>
          <w:sz w:val="32"/>
          <w:szCs w:val="32"/>
        </w:rPr>
        <w:t>枣庄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市人力资源和社会保障局网站”</w:t>
      </w:r>
      <w:r w:rsidR="005908EF">
        <w:rPr>
          <w:rFonts w:ascii="仿宋" w:eastAsia="仿宋" w:hAnsi="仿宋" w:cs="Arial" w:hint="eastAsia"/>
          <w:color w:val="000000"/>
          <w:sz w:val="32"/>
          <w:szCs w:val="32"/>
        </w:rPr>
        <w:t>首页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“</w:t>
      </w:r>
      <w:r w:rsidR="005908EF">
        <w:rPr>
          <w:rFonts w:ascii="仿宋" w:eastAsia="仿宋" w:hAnsi="仿宋" w:cs="Arial" w:hint="eastAsia"/>
          <w:color w:val="000000"/>
          <w:sz w:val="32"/>
          <w:szCs w:val="32"/>
        </w:rPr>
        <w:t>下载中心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>”</w:t>
      </w:r>
      <w:r w:rsidR="005908EF">
        <w:rPr>
          <w:rFonts w:ascii="仿宋" w:eastAsia="仿宋" w:hAnsi="仿宋" w:cs="Arial" w:hint="eastAsia"/>
          <w:color w:val="000000"/>
          <w:sz w:val="32"/>
          <w:szCs w:val="32"/>
        </w:rPr>
        <w:t>——“人才服务”栏目下</w:t>
      </w:r>
      <w:r w:rsidRPr="00A76CDA">
        <w:rPr>
          <w:rFonts w:ascii="仿宋" w:eastAsia="仿宋" w:hAnsi="仿宋" w:cs="Arial" w:hint="eastAsia"/>
          <w:color w:val="000000"/>
          <w:sz w:val="32"/>
          <w:szCs w:val="32"/>
        </w:rPr>
        <w:t xml:space="preserve">的表格下载中查找下载。 </w:t>
      </w:r>
    </w:p>
    <w:p w:rsidR="00774D8D" w:rsidRPr="00A76CDA" w:rsidRDefault="00774D8D">
      <w:pPr>
        <w:rPr>
          <w:rFonts w:ascii="仿宋" w:eastAsia="仿宋" w:hAnsi="仿宋"/>
          <w:sz w:val="32"/>
          <w:szCs w:val="32"/>
        </w:rPr>
      </w:pPr>
    </w:p>
    <w:sectPr w:rsidR="00774D8D" w:rsidRPr="00A76CDA" w:rsidSect="0077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EB" w:rsidRPr="009B11AB" w:rsidRDefault="000579EB" w:rsidP="00E4178C">
      <w:pPr>
        <w:rPr>
          <w:rFonts w:cs="Times New Roman"/>
        </w:rPr>
      </w:pPr>
      <w:r>
        <w:separator/>
      </w:r>
    </w:p>
  </w:endnote>
  <w:endnote w:type="continuationSeparator" w:id="1">
    <w:p w:rsidR="000579EB" w:rsidRPr="009B11AB" w:rsidRDefault="000579EB" w:rsidP="00E4178C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EB" w:rsidRPr="009B11AB" w:rsidRDefault="000579EB" w:rsidP="00E4178C">
      <w:pPr>
        <w:rPr>
          <w:rFonts w:cs="Times New Roman"/>
        </w:rPr>
      </w:pPr>
      <w:r>
        <w:separator/>
      </w:r>
    </w:p>
  </w:footnote>
  <w:footnote w:type="continuationSeparator" w:id="1">
    <w:p w:rsidR="000579EB" w:rsidRPr="009B11AB" w:rsidRDefault="000579EB" w:rsidP="00E4178C">
      <w:pPr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A3"/>
    <w:rsid w:val="000579EB"/>
    <w:rsid w:val="00095B5A"/>
    <w:rsid w:val="000E70B1"/>
    <w:rsid w:val="00151690"/>
    <w:rsid w:val="00165BCE"/>
    <w:rsid w:val="00256283"/>
    <w:rsid w:val="00365137"/>
    <w:rsid w:val="004707CF"/>
    <w:rsid w:val="005908EF"/>
    <w:rsid w:val="005D09E6"/>
    <w:rsid w:val="006E5669"/>
    <w:rsid w:val="00737266"/>
    <w:rsid w:val="00774D8D"/>
    <w:rsid w:val="00785A23"/>
    <w:rsid w:val="00822EDA"/>
    <w:rsid w:val="00831883"/>
    <w:rsid w:val="00862AA3"/>
    <w:rsid w:val="0091141A"/>
    <w:rsid w:val="009278DC"/>
    <w:rsid w:val="00933FF1"/>
    <w:rsid w:val="00A45968"/>
    <w:rsid w:val="00A527B1"/>
    <w:rsid w:val="00A76CDA"/>
    <w:rsid w:val="00BB7291"/>
    <w:rsid w:val="00CD4AB0"/>
    <w:rsid w:val="00CD4CD3"/>
    <w:rsid w:val="00CE2654"/>
    <w:rsid w:val="00CE5DB5"/>
    <w:rsid w:val="00D83273"/>
    <w:rsid w:val="00E16F31"/>
    <w:rsid w:val="00E4178C"/>
    <w:rsid w:val="00FC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AA3"/>
    <w:rPr>
      <w:color w:val="0782C1"/>
      <w:u w:val="single"/>
    </w:rPr>
  </w:style>
  <w:style w:type="paragraph" w:styleId="a4">
    <w:name w:val="Normal (Web)"/>
    <w:basedOn w:val="a"/>
    <w:uiPriority w:val="99"/>
    <w:semiHidden/>
    <w:unhideWhenUsed/>
    <w:rsid w:val="008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4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4178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41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41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5695">
      <w:bodyDiv w:val="1"/>
      <w:marLeft w:val="374"/>
      <w:marRight w:val="374"/>
      <w:marTop w:val="374"/>
      <w:marBottom w:val="3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4.128.251.110:818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211</Words>
  <Characters>1209</Characters>
  <Application>Microsoft Office Word</Application>
  <DocSecurity>0</DocSecurity>
  <Lines>10</Lines>
  <Paragraphs>2</Paragraphs>
  <ScaleCrop>false</ScaleCrop>
  <Company>Sky123.Org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66</cp:revision>
  <dcterms:created xsi:type="dcterms:W3CDTF">2019-09-03T02:45:00Z</dcterms:created>
  <dcterms:modified xsi:type="dcterms:W3CDTF">2019-09-10T06:44:00Z</dcterms:modified>
</cp:coreProperties>
</file>