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19" w:rsidRDefault="00FD0AA3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tbl>
      <w:tblPr>
        <w:tblW w:w="140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898"/>
        <w:gridCol w:w="1035"/>
        <w:gridCol w:w="1215"/>
        <w:gridCol w:w="1064"/>
        <w:gridCol w:w="1276"/>
        <w:gridCol w:w="769"/>
        <w:gridCol w:w="803"/>
        <w:gridCol w:w="890"/>
        <w:gridCol w:w="803"/>
        <w:gridCol w:w="890"/>
        <w:gridCol w:w="1258"/>
        <w:gridCol w:w="1241"/>
        <w:gridCol w:w="1231"/>
      </w:tblGrid>
      <w:tr w:rsidR="00764419" w:rsidTr="004542F2">
        <w:trPr>
          <w:trHeight w:val="540"/>
        </w:trPr>
        <w:tc>
          <w:tcPr>
            <w:tcW w:w="1405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放映点基本信息表</w:t>
            </w:r>
          </w:p>
        </w:tc>
      </w:tr>
      <w:tr w:rsidR="00764419" w:rsidTr="004542F2">
        <w:trPr>
          <w:trHeight w:val="2606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县(市、区)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乡（镇、街道办事处）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是否为合并社区或村庄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组成合并社区或村庄的行政村名称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行政村名称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放映点个数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自然村或放映点名称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放映点类型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放映点经度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放映点纬度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显示地址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村常驻人口（人）</w:t>
            </w: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sz w:val="24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kern w:val="0"/>
                <w:sz w:val="24"/>
                <w:lang w:bidi="ar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幼圆" w:eastAsia="幼圆" w:hAnsi="幼圆" w:cs="幼圆"/>
                <w:color w:val="000000"/>
                <w:kern w:val="0"/>
                <w:sz w:val="24"/>
                <w:lang w:bidi="ar"/>
              </w:rPr>
            </w:pPr>
            <w:r>
              <w:rPr>
                <w:rFonts w:ascii="幼圆" w:eastAsia="幼圆" w:hAnsi="幼圆" w:cs="幼圆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</w:tbl>
    <w:p w:rsidR="00764419" w:rsidRDefault="00764419">
      <w:pPr>
        <w:rPr>
          <w:rFonts w:ascii="宋体" w:eastAsia="宋体" w:hAnsi="宋体" w:cs="宋体"/>
          <w:sz w:val="28"/>
          <w:szCs w:val="28"/>
        </w:rPr>
      </w:pP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903"/>
        <w:gridCol w:w="1223"/>
        <w:gridCol w:w="1224"/>
        <w:gridCol w:w="1223"/>
        <w:gridCol w:w="1223"/>
        <w:gridCol w:w="1224"/>
        <w:gridCol w:w="1223"/>
        <w:gridCol w:w="1072"/>
        <w:gridCol w:w="1223"/>
        <w:gridCol w:w="1004"/>
        <w:gridCol w:w="1223"/>
      </w:tblGrid>
      <w:tr w:rsidR="00764419" w:rsidTr="004542F2">
        <w:trPr>
          <w:trHeight w:val="540"/>
        </w:trPr>
        <w:tc>
          <w:tcPr>
            <w:tcW w:w="1398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放映点基本信息表（续）</w:t>
            </w:r>
          </w:p>
        </w:tc>
      </w:tr>
      <w:tr w:rsidR="00764419" w:rsidTr="004542F2">
        <w:trPr>
          <w:trHeight w:val="624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5BD8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常用村</w:t>
            </w:r>
          </w:p>
          <w:p w:rsidR="00515BD8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联络干部</w:t>
            </w:r>
          </w:p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常用村联络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干部联系电话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是否有干扰光源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干扰光源类型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干扰光源是否可控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是否有监控摄像头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5BD8" w:rsidRDefault="00FD0AA3" w:rsidP="00515B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是否有</w:t>
            </w:r>
          </w:p>
          <w:p w:rsidR="00515BD8" w:rsidRDefault="00FD0AA3" w:rsidP="00515B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信号强</w:t>
            </w:r>
          </w:p>
          <w:p w:rsidR="00764419" w:rsidRDefault="00FD0AA3" w:rsidP="00515BD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干扰源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信号干扰源类型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5BD8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放映点</w:t>
            </w:r>
          </w:p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是否有固定银幕架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银幕悬挂方式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用电接驳方式</w:t>
            </w:r>
          </w:p>
        </w:tc>
      </w:tr>
      <w:tr w:rsidR="00764419" w:rsidTr="004542F2">
        <w:trPr>
          <w:trHeight w:val="624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64419" w:rsidTr="004542F2">
        <w:trPr>
          <w:trHeight w:val="624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64419" w:rsidTr="004542F2">
        <w:trPr>
          <w:trHeight w:val="624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>
        <w:trPr>
          <w:trHeight w:val="28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</w:tbl>
    <w:p w:rsidR="00764419" w:rsidRDefault="00FD0AA3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tbl>
      <w:tblPr>
        <w:tblpPr w:leftFromText="180" w:rightFromText="180" w:vertAnchor="text" w:horzAnchor="page" w:tblpX="1460" w:tblpY="287"/>
        <w:tblOverlap w:val="never"/>
        <w:tblW w:w="140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635"/>
        <w:gridCol w:w="791"/>
        <w:gridCol w:w="585"/>
        <w:gridCol w:w="658"/>
        <w:gridCol w:w="534"/>
        <w:gridCol w:w="661"/>
        <w:gridCol w:w="637"/>
        <w:gridCol w:w="1574"/>
        <w:gridCol w:w="1036"/>
        <w:gridCol w:w="1291"/>
        <w:gridCol w:w="1199"/>
        <w:gridCol w:w="855"/>
        <w:gridCol w:w="1684"/>
        <w:gridCol w:w="1180"/>
      </w:tblGrid>
      <w:tr w:rsidR="00764419" w:rsidTr="00BA3A9C">
        <w:trPr>
          <w:trHeight w:val="405"/>
        </w:trPr>
        <w:tc>
          <w:tcPr>
            <w:tcW w:w="14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放映人员基本信息</w:t>
            </w:r>
          </w:p>
        </w:tc>
      </w:tr>
      <w:tr w:rsidR="00764419" w:rsidTr="00BA3A9C">
        <w:trPr>
          <w:trHeight w:val="187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放映队编号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人员性质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工作性质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解码卡号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所属单位名称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所属单位性质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2018年上岗前是否进行培训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FD0AA3">
            <w:pPr>
              <w:widowControl/>
              <w:tabs>
                <w:tab w:val="left" w:pos="551"/>
              </w:tabs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交通方式</w:t>
            </w: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  <w:tr w:rsidR="00764419" w:rsidTr="00BA3A9C">
        <w:trPr>
          <w:trHeight w:val="2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center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4419" w:rsidRDefault="00764419">
            <w:pPr>
              <w:jc w:val="left"/>
              <w:rPr>
                <w:rFonts w:ascii="幼圆" w:eastAsia="幼圆" w:hAnsi="幼圆" w:cs="幼圆"/>
                <w:color w:val="000000"/>
                <w:sz w:val="24"/>
              </w:rPr>
            </w:pPr>
          </w:p>
        </w:tc>
      </w:tr>
    </w:tbl>
    <w:p w:rsidR="00764419" w:rsidRDefault="00764419">
      <w:pPr>
        <w:rPr>
          <w:rFonts w:ascii="宋体" w:eastAsia="宋体" w:hAnsi="宋体" w:cs="宋体"/>
          <w:sz w:val="28"/>
          <w:szCs w:val="28"/>
        </w:rPr>
      </w:pPr>
    </w:p>
    <w:p w:rsidR="00764419" w:rsidRDefault="00764419">
      <w:pPr>
        <w:rPr>
          <w:rFonts w:ascii="宋体" w:eastAsia="宋体" w:hAnsi="宋体" w:cs="宋体"/>
          <w:sz w:val="28"/>
          <w:szCs w:val="28"/>
        </w:rPr>
        <w:sectPr w:rsidR="0076441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B7846" w:rsidRDefault="00BB7846" w:rsidP="00BB784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附件3</w:t>
      </w:r>
    </w:p>
    <w:p w:rsidR="00C62DF0" w:rsidRDefault="00C62DF0" w:rsidP="00BB7846">
      <w:pPr>
        <w:rPr>
          <w:rFonts w:ascii="黑体" w:eastAsia="黑体" w:hAnsi="黑体" w:cs="宋体"/>
          <w:sz w:val="32"/>
          <w:szCs w:val="32"/>
        </w:rPr>
      </w:pPr>
    </w:p>
    <w:p w:rsidR="00BB7846" w:rsidRDefault="00BB7846" w:rsidP="00BB7846">
      <w:pPr>
        <w:ind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放映点及放映员基本信息表填表说明</w:t>
      </w:r>
    </w:p>
    <w:p w:rsidR="00BB7846" w:rsidRDefault="00BB7846" w:rsidP="00BB7846">
      <w:pPr>
        <w:spacing w:line="64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为保证平台录入信息准确，请各单位在填写时按照如下要求进行填写。在采集放映点位置信息时，需采集机器常架设位置的信息。</w:t>
      </w:r>
    </w:p>
    <w:p w:rsidR="006F2B4C" w:rsidRDefault="00BB7846" w:rsidP="00BB7846">
      <w:pPr>
        <w:numPr>
          <w:ilvl w:val="0"/>
          <w:numId w:val="1"/>
        </w:numPr>
        <w:spacing w:line="6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F2B4C">
        <w:rPr>
          <w:rFonts w:ascii="仿宋" w:eastAsia="仿宋" w:hAnsi="仿宋" w:cs="仿宋" w:hint="eastAsia"/>
          <w:sz w:val="32"/>
          <w:szCs w:val="32"/>
        </w:rPr>
        <w:t>《放映点基本信息表》填</w:t>
      </w:r>
      <w:r w:rsidR="006F2B4C" w:rsidRPr="006F2B4C">
        <w:rPr>
          <w:rFonts w:ascii="仿宋" w:eastAsia="仿宋" w:hAnsi="仿宋" w:cs="仿宋" w:hint="eastAsia"/>
          <w:sz w:val="32"/>
          <w:szCs w:val="32"/>
        </w:rPr>
        <w:t>写</w:t>
      </w:r>
      <w:r w:rsidRPr="006F2B4C">
        <w:rPr>
          <w:rFonts w:ascii="仿宋" w:eastAsia="仿宋" w:hAnsi="仿宋" w:cs="仿宋" w:hint="eastAsia"/>
          <w:sz w:val="32"/>
          <w:szCs w:val="32"/>
        </w:rPr>
        <w:t>说明</w:t>
      </w:r>
    </w:p>
    <w:p w:rsidR="00BB7846" w:rsidRPr="006F2B4C" w:rsidRDefault="00BB7846" w:rsidP="006F2B4C">
      <w:pPr>
        <w:spacing w:line="640" w:lineRule="exact"/>
        <w:ind w:left="640"/>
        <w:rPr>
          <w:rFonts w:ascii="仿宋" w:eastAsia="仿宋" w:hAnsi="仿宋" w:cs="仿宋"/>
          <w:sz w:val="32"/>
          <w:szCs w:val="32"/>
        </w:rPr>
      </w:pPr>
      <w:r w:rsidRPr="006F2B4C">
        <w:rPr>
          <w:rFonts w:ascii="仿宋" w:eastAsia="仿宋" w:hAnsi="仿宋" w:cs="仿宋" w:hint="eastAsia"/>
          <w:sz w:val="32"/>
          <w:szCs w:val="32"/>
        </w:rPr>
        <w:t>1、“市”。请直接通过下拉框，选择相应的城市名称。如济南市直接选择“济南市”。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“县(市、区)”。请直接填写相应的县、市、区名称。遇到当地新划分或新增区域，请按照山东省农村电影数字化放映工程服务监管平台（以下简称监管平台）中所登记的区域名称填写。如监管平台中未进行登记，请及时联系监管平台工作人员。如商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县直接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填写“商河县”。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3、“乡（镇、街道办事处）”。请如实填写相应的某某乡或某某镇或某某街道办事处。如孙集镇直接填写“孙集镇”。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4、“是否为合并社区或村庄”。目前存在部分村庄进行合并，请根据实际情况在下拉框中选择“是”或“否”。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5、“组成合并社区或村庄的行政村名称”。如果是合并社区或村庄，应将组成本社区或村庄的行政村名称填写完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整。如果不是，此项不填写。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6、“行政村名称”。请如实填写相应的行政村名称。如园里村直接填写“园里村”。如果为合并社区，应填写社区名称</w:t>
      </w:r>
      <w:r w:rsidRPr="00B177D4">
        <w:rPr>
          <w:rFonts w:ascii="仿宋" w:eastAsia="仿宋" w:hAnsi="仿宋" w:cs="仿宋" w:hint="eastAsia"/>
          <w:sz w:val="32"/>
          <w:szCs w:val="32"/>
        </w:rPr>
        <w:t>。如果行政村没有放映点，需要在“放映点位置”单元格选择没有放映点的原因，其他信息不填写。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“放映点个数”。单个行政村可能有一个或者多个自然村、放映点进行放映，将属于此行政村的放映点个数进行填写。填写时应将同一行政村的“放映点个数”单元格进行合并后填写。如园里村（行政村）有两个自然村放映点和一个行政村放映点，合并三行后填写“3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“自然村或放映点名称”。单个行政村可能有多个自然村或多个放映点进行放映。将相对应的自然村名称或放映点名称进行填写。自然村放映点填写时需填写自然村名称，行政村放映点填写放映点名称（名称可自取）。如在园里一村（自然村）进行放映，直接填写园里一村。在园里村村委大院放映可填写村委大院放映点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“放映点类型”。根据相应的放映点类型，在下拉框中选择“农村公益室外放映点”或“农村公益室内放映点”。其中农村公益室内放映点必须是经过省监管中心备案，并允许放映的方可进行登记、放映。如在村委大院进行放映，选择“农村公益室外放映点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10、“放映点经度、纬度”。此项填写需要放映员到达相应村庄的放映点，将机器置于该放映点放映时播放服务器位置，连接播</w:t>
      </w:r>
      <w:r w:rsidR="000A4EDC">
        <w:rPr>
          <w:rFonts w:ascii="仿宋" w:eastAsia="仿宋" w:hAnsi="仿宋" w:cs="仿宋" w:hint="eastAsia"/>
          <w:sz w:val="32"/>
          <w:szCs w:val="32"/>
        </w:rPr>
        <w:t>放服务器与监管模块，等播放服务器上监管状态显示一切正常后，联系县级监管中心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0A4EDC">
        <w:rPr>
          <w:rFonts w:ascii="仿宋" w:eastAsia="仿宋" w:hAnsi="仿宋" w:cs="仿宋" w:hint="eastAsia"/>
          <w:sz w:val="32"/>
          <w:szCs w:val="32"/>
        </w:rPr>
        <w:t>县级监管中心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工作人员打开监管平台（新版）后（网址：http://120.192.18.90:5004/msp2013/index.aspx），选择“文本信息监控”找到该台设备，点击后方“查看”选项（如图1），复制序列号后的数字或数字、英文混合序列号（如图2），后，打开网址http://120.192.18.90:5004/dpm/（心跳报文查看网址），通过Windows查找快捷键（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Ctrl+F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）查找最新的心跳报文（如图3），将查找出来的信息中的经度、纬度复制到表格的放映点经度、纬度处。</w:t>
      </w:r>
    </w:p>
    <w:p w:rsidR="00BB7846" w:rsidRDefault="00BB7846" w:rsidP="00BB7846">
      <w:r>
        <w:rPr>
          <w:noProof/>
        </w:rPr>
        <w:drawing>
          <wp:inline distT="0" distB="0" distL="114300" distR="114300" wp14:anchorId="509DD48C" wp14:editId="51EFEE21">
            <wp:extent cx="5638800" cy="956310"/>
            <wp:effectExtent l="0" t="0" r="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B7846" w:rsidRDefault="00BB7846" w:rsidP="00BB784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图1</w:t>
      </w:r>
    </w:p>
    <w:p w:rsidR="00BB7846" w:rsidRDefault="00BB7846" w:rsidP="00BB7846">
      <w:pPr>
        <w:rPr>
          <w:rFonts w:ascii="仿宋" w:eastAsia="仿宋" w:hAnsi="仿宋" w:cs="仿宋"/>
          <w:sz w:val="32"/>
          <w:szCs w:val="32"/>
        </w:rPr>
      </w:pPr>
    </w:p>
    <w:p w:rsidR="00BB7846" w:rsidRDefault="00BB7846" w:rsidP="00BB7846">
      <w:r>
        <w:rPr>
          <w:noProof/>
        </w:rPr>
        <w:lastRenderedPageBreak/>
        <w:drawing>
          <wp:inline distT="0" distB="0" distL="114300" distR="114300" wp14:anchorId="7C8F37B5" wp14:editId="1D592526">
            <wp:extent cx="5271135" cy="3870325"/>
            <wp:effectExtent l="0" t="0" r="571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7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B7846" w:rsidRDefault="00BB7846" w:rsidP="00BB784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图2</w:t>
      </w:r>
    </w:p>
    <w:p w:rsidR="00BB7846" w:rsidRDefault="00BB7846" w:rsidP="00BB7846">
      <w:r>
        <w:rPr>
          <w:noProof/>
        </w:rPr>
        <w:drawing>
          <wp:inline distT="0" distB="0" distL="114300" distR="114300" wp14:anchorId="7FF2E929" wp14:editId="24E7B93D">
            <wp:extent cx="5270500" cy="157416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B7846" w:rsidRDefault="00BB7846" w:rsidP="00BB784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图3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11、“显示地址”。该选项为当前放映点在平台上显示的地址信息，按照省、市、县（市、区）、乡（镇、街道办事处）、行政村的顺序进行填写。如山东省济南市商河县孙集镇园里村。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12、“村常驻人口（人）”。请如实填写该放映点所在村的常驻人口约数。如该村常驻人口约为180人，请填写180。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13、“常用村联络干部姓名”。放映点所在村的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常用村联络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干部的姓名。如该放映村庄联络干部为张三，在该处填写“张三”。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14、“常用村联络干部联系电话”。放映点所在村的联系人的联系电话。如该放映村庄联络干部张三的电话为1xxxxxxxxxx，在该处填写“1xxxxxxxxxx”。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15、“是否有干扰光源”。放映点现场是否有干扰光源，如果有，在下拉框中选择“是”；如果没有，在下拉框中选择“否”。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16、“干扰光源类型”。如果放映点有干扰光源，可在下拉框中选择相应的光源类型，如果下拉框中没有符合选项，可直接进行填写干扰光类型。如果放映点无干扰光源，此项不填写。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、“干扰光源是否可控”。如果放映点有干扰光，但该干扰光可以人为控制或者通过遮挡等方式让其不影响现场效果，在下拉框中选择“是”。如果无法控制，在下拉框中选择“否”。现场无干扰光，此项不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18、“是否有监控摄像头”。放映现场是否有干扰模块拍照的监控摄像头，如果有，在下拉框中选择“是”；如果没有，在下拉框中选择“否”。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19、“是否有信号强干扰源”。放映点周围是否有影响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监管模块GSM信号或卫星信号的干扰源，如果有在下拉框中选择“是”；如果没有干扰源，在下拉框中选择“否”。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20、“信号干扰源类型”。放映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点如果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存在影响监管模块GSM信号或卫星信号的干扰源，则在下拉框中选择干扰源类型，如果下拉框中没有，可直接输入。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21、“放映点位置”。放映点的位置，如在村委大院放映、村文化广场放映、十字路口放映，马路边放映等，可根据具体情况在下拉框中进行选择。</w:t>
      </w:r>
      <w:r w:rsidRPr="00B177D4">
        <w:rPr>
          <w:rFonts w:ascii="仿宋" w:eastAsia="仿宋" w:hAnsi="仿宋" w:cs="仿宋" w:hint="eastAsia"/>
          <w:sz w:val="32"/>
          <w:szCs w:val="32"/>
        </w:rPr>
        <w:t>若没有放映点，选择“不具备安全放映点”，“村里不让放映”。</w:t>
      </w:r>
      <w:r>
        <w:rPr>
          <w:rFonts w:ascii="仿宋" w:eastAsia="仿宋" w:hAnsi="仿宋" w:cs="仿宋" w:hint="eastAsia"/>
          <w:sz w:val="32"/>
          <w:szCs w:val="32"/>
        </w:rPr>
        <w:t>如果下拉框中没有，可直接输入。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22、“是否有固定银幕架”。放映点是否安装固定银幕架， 如果有，在下拉框中选择“是”；如果没有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在下拉框中选择“否”。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23、“银幕悬挂方式”。根据放映点现场银幕的悬挂方式，可在下拉框中选择“固定银幕架”，“流动银幕架”，“通讯光缆”，“树干”，“舞台台口”，“健身设施”。如果采用其他方式，可直接输入。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24、“用电接驳方式”。根据放映点的接电地方，可从下拉框中选择“固定配电箱”，“商业点接驳”“ 路灯接驳”，“ 入户接驳”，“ 村委接驳”。如采用其他方式，可直接输入。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二、《放映员基本信息表》填写说明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1、“放映队编号”。根据放映队顺序进行编号，原则是每台机器对应一支放映队。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2、“姓名”。该放映队的放映人员姓名，原则上一台设备填写主要使用人姓名。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3、“性别”。该放映人员的性别，直接在下拉框中选择即可。</w:t>
      </w:r>
    </w:p>
    <w:p w:rsidR="00BB7846" w:rsidRDefault="00BB7846" w:rsidP="00BB7846">
      <w:pPr>
        <w:spacing w:line="640" w:lineRule="exact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4、“年龄”。 该放映人员的年龄。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5、“政治面貌”。 该放映人员的政治面貌，可直接在下拉框中选择中共党员，中共预备党员，群众。如果下拉框中没有可直接填写。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6“人员性质”。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该放映人员的性质，可从下拉框中选择“公务员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,“事业单位职工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,“国有单位职工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,“合资单位职工”,“私营单位职工”,“外聘人员”,“劳务派遣”,“临时用工”,“个体放映员”。如果下拉框中没有可直接填写。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7、“工作性质” 该放映人员的工作性质，可从下拉框中选择“专职”，“兼职”。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8、“身份证号”。该放映人员身份证号。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9、“移动电话”。该放映人员联系电话，要求必须填写常用的手机号。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10、“解码卡号”。该放映人员使用设备的解码卡号，填写时请填写完整准确解码卡号（注意大小写）。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11、“所属单位名称”。该放映人员所在单位的名称（全名）。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12、“所属单位性质”。 该放映人员所在单位的性质，可在下拉框中选择“事业单位”,“国有企业”,“集体所有制”,“私营企业”,“股份制企业”,“有限合伙企业”,“联营企业”,“外商投资企业”,“个人独资企业”,“个体放映队”。如果下拉框中没有可直接填写。</w:t>
      </w:r>
    </w:p>
    <w:p w:rsidR="00BB7846" w:rsidRDefault="00BB7846" w:rsidP="00BB7846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、“2018年上岗前是否进行培训”。该放映人员在取得2018年放映资格前是否进行过岗前培训，可从下拉框中选择是经过哪个公司的培训。原则上填写培训级别最高的培训组织者。如果有交叉院线进行培训，则填写所使用设备所属的院线公司。</w:t>
      </w:r>
    </w:p>
    <w:p w:rsidR="00764419" w:rsidRPr="00BB7846" w:rsidRDefault="00BB7846" w:rsidP="00C62DF0">
      <w:pPr>
        <w:spacing w:line="640" w:lineRule="exact"/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14、“交通方式”。放映人员到达放映现场所采用的交通方式，如果是多支队伍采用机动车一同出行，则在下拉框中选择“多队集体机动车出行”；如果是多支队伍采用三轮车一同出行，则在下拉框中选择“多队集体三轮车出行”；如果是单支队伍采用机动车出行，则在下拉框中选择“单队机动车出行”；如果是单支队伍采用三轮车出行，则在下拉框中选择“单队三轮车出行”；如果采用其他交通方式出行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可直接填写。</w:t>
      </w:r>
    </w:p>
    <w:sectPr w:rsidR="00764419" w:rsidRPr="00BB7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AF" w:rsidRDefault="001B63AF" w:rsidP="00357593">
      <w:r>
        <w:separator/>
      </w:r>
    </w:p>
  </w:endnote>
  <w:endnote w:type="continuationSeparator" w:id="0">
    <w:p w:rsidR="001B63AF" w:rsidRDefault="001B63AF" w:rsidP="0035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AF" w:rsidRDefault="001B63AF" w:rsidP="00357593">
      <w:r>
        <w:separator/>
      </w:r>
    </w:p>
  </w:footnote>
  <w:footnote w:type="continuationSeparator" w:id="0">
    <w:p w:rsidR="001B63AF" w:rsidRDefault="001B63AF" w:rsidP="0035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CC50"/>
    <w:multiLevelType w:val="singleLevel"/>
    <w:tmpl w:val="5A4DCC5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5740F2"/>
    <w:rsid w:val="0002240A"/>
    <w:rsid w:val="000815D9"/>
    <w:rsid w:val="000A4EDC"/>
    <w:rsid w:val="000B4C04"/>
    <w:rsid w:val="000D6203"/>
    <w:rsid w:val="0016000E"/>
    <w:rsid w:val="001B63AF"/>
    <w:rsid w:val="001E63A7"/>
    <w:rsid w:val="00237D0E"/>
    <w:rsid w:val="00250819"/>
    <w:rsid w:val="00357593"/>
    <w:rsid w:val="00385979"/>
    <w:rsid w:val="00402855"/>
    <w:rsid w:val="004542F2"/>
    <w:rsid w:val="004E050C"/>
    <w:rsid w:val="004E6198"/>
    <w:rsid w:val="00515BD8"/>
    <w:rsid w:val="00543DAD"/>
    <w:rsid w:val="005D6F81"/>
    <w:rsid w:val="00635BDF"/>
    <w:rsid w:val="006A149E"/>
    <w:rsid w:val="006F2B4C"/>
    <w:rsid w:val="0071749D"/>
    <w:rsid w:val="00764419"/>
    <w:rsid w:val="008433EB"/>
    <w:rsid w:val="009B185B"/>
    <w:rsid w:val="00B95A3C"/>
    <w:rsid w:val="00BA3A9C"/>
    <w:rsid w:val="00BB7846"/>
    <w:rsid w:val="00C24E31"/>
    <w:rsid w:val="00C62DF0"/>
    <w:rsid w:val="00CA36A0"/>
    <w:rsid w:val="00CA3937"/>
    <w:rsid w:val="00CF79DE"/>
    <w:rsid w:val="00EE6E40"/>
    <w:rsid w:val="00FD0AA3"/>
    <w:rsid w:val="00FF7936"/>
    <w:rsid w:val="02E61F9A"/>
    <w:rsid w:val="03BC0968"/>
    <w:rsid w:val="06D52525"/>
    <w:rsid w:val="0DA7263C"/>
    <w:rsid w:val="1BDF0B8D"/>
    <w:rsid w:val="20BC716C"/>
    <w:rsid w:val="282D3ABE"/>
    <w:rsid w:val="2E734899"/>
    <w:rsid w:val="30097E85"/>
    <w:rsid w:val="310C6D6C"/>
    <w:rsid w:val="33801097"/>
    <w:rsid w:val="37507B9C"/>
    <w:rsid w:val="37E471EE"/>
    <w:rsid w:val="39850701"/>
    <w:rsid w:val="3D5740F2"/>
    <w:rsid w:val="3DE03B1F"/>
    <w:rsid w:val="3EC6521E"/>
    <w:rsid w:val="40A62F56"/>
    <w:rsid w:val="464277EA"/>
    <w:rsid w:val="4CF82009"/>
    <w:rsid w:val="4D3123A1"/>
    <w:rsid w:val="59C90FFE"/>
    <w:rsid w:val="5AC8220F"/>
    <w:rsid w:val="668A5902"/>
    <w:rsid w:val="68855B13"/>
    <w:rsid w:val="70664DD7"/>
    <w:rsid w:val="712C7A48"/>
    <w:rsid w:val="71497AA4"/>
    <w:rsid w:val="77FF1B1A"/>
    <w:rsid w:val="7F21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65803-29A4-4553-A696-673FC1E8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lyf</cp:lastModifiedBy>
  <cp:revision>16</cp:revision>
  <cp:lastPrinted>2018-02-12T03:55:00Z</cp:lastPrinted>
  <dcterms:created xsi:type="dcterms:W3CDTF">2018-01-10T06:29:00Z</dcterms:created>
  <dcterms:modified xsi:type="dcterms:W3CDTF">2018-02-12T03:57:00Z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